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1A1" w:rsidRDefault="000551A1" w:rsidP="000551A1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</w:p>
    <w:p w:rsidR="000551A1" w:rsidRDefault="00D813CE" w:rsidP="000551A1">
      <w:pPr>
        <w:jc w:val="center"/>
        <w:rPr>
          <w:b/>
          <w:szCs w:val="28"/>
        </w:rPr>
      </w:pPr>
      <w:r>
        <w:rPr>
          <w:b/>
          <w:szCs w:val="28"/>
        </w:rPr>
        <w:t xml:space="preserve">ПОКРОВСКОГО </w:t>
      </w:r>
      <w:r w:rsidR="000551A1">
        <w:rPr>
          <w:b/>
          <w:szCs w:val="28"/>
        </w:rPr>
        <w:t xml:space="preserve"> СЕЛЬСОВЕТА</w:t>
      </w:r>
    </w:p>
    <w:p w:rsidR="000551A1" w:rsidRDefault="000551A1" w:rsidP="000551A1">
      <w:pPr>
        <w:jc w:val="center"/>
        <w:rPr>
          <w:b/>
          <w:szCs w:val="28"/>
        </w:rPr>
      </w:pPr>
      <w:r>
        <w:rPr>
          <w:b/>
          <w:szCs w:val="28"/>
        </w:rPr>
        <w:t>ЧАНОВСКОГО РАЙОНА НОВОСИБИРСКОЙ ОБЛАСТИ</w:t>
      </w:r>
    </w:p>
    <w:p w:rsidR="000551A1" w:rsidRDefault="000551A1" w:rsidP="000551A1">
      <w:pPr>
        <w:jc w:val="center"/>
        <w:rPr>
          <w:szCs w:val="28"/>
        </w:rPr>
      </w:pPr>
      <w:r>
        <w:rPr>
          <w:szCs w:val="28"/>
        </w:rPr>
        <w:t>пятого созыва</w:t>
      </w:r>
    </w:p>
    <w:p w:rsidR="000551A1" w:rsidRDefault="000551A1" w:rsidP="000551A1">
      <w:pPr>
        <w:jc w:val="center"/>
        <w:rPr>
          <w:b/>
          <w:color w:val="000000"/>
          <w:szCs w:val="28"/>
        </w:rPr>
      </w:pPr>
    </w:p>
    <w:p w:rsidR="000551A1" w:rsidRDefault="000551A1" w:rsidP="000551A1">
      <w:pPr>
        <w:jc w:val="center"/>
        <w:rPr>
          <w:b/>
          <w:color w:val="000000"/>
          <w:szCs w:val="28"/>
        </w:rPr>
      </w:pPr>
    </w:p>
    <w:p w:rsidR="000551A1" w:rsidRDefault="000551A1" w:rsidP="000551A1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РЕШЕНИЕ</w:t>
      </w:r>
    </w:p>
    <w:p w:rsidR="000551A1" w:rsidRDefault="000551A1" w:rsidP="000551A1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(тридцать первой сессии)</w:t>
      </w:r>
    </w:p>
    <w:p w:rsidR="000551A1" w:rsidRDefault="000551A1" w:rsidP="000551A1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551A1" w:rsidRDefault="000551A1" w:rsidP="000551A1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551A1" w:rsidRDefault="0036065E" w:rsidP="000551A1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0551A1">
        <w:rPr>
          <w:rFonts w:ascii="Times New Roman" w:hAnsi="Times New Roman" w:cs="Times New Roman"/>
          <w:color w:val="000000"/>
          <w:sz w:val="28"/>
          <w:szCs w:val="28"/>
        </w:rPr>
        <w:t xml:space="preserve">.08.2018 № </w:t>
      </w:r>
      <w:r>
        <w:rPr>
          <w:rFonts w:ascii="Times New Roman" w:hAnsi="Times New Roman" w:cs="Times New Roman"/>
          <w:color w:val="000000"/>
          <w:sz w:val="28"/>
          <w:szCs w:val="28"/>
        </w:rPr>
        <w:t>127</w:t>
      </w:r>
    </w:p>
    <w:p w:rsidR="000551A1" w:rsidRDefault="000551A1" w:rsidP="000551A1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0551A1" w:rsidRDefault="000551A1" w:rsidP="000551A1">
      <w:pPr>
        <w:jc w:val="both"/>
        <w:rPr>
          <w:szCs w:val="28"/>
        </w:rPr>
      </w:pPr>
    </w:p>
    <w:p w:rsidR="000551A1" w:rsidRDefault="000551A1" w:rsidP="000551A1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об оплате труда выборных должностных лиц местного самоуправления, осуществляющих свои полномочия на постоянной основе и муниципальных служащих в органах местного самоуправления  Покровского  сельсовета Чановского района Новосибирской области, утвержденное решением  двадцать восьмой сессии Совета депутатов  Покровского  сельсовета  Чановского района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16.03.2018  № 113</w:t>
      </w:r>
    </w:p>
    <w:p w:rsidR="000551A1" w:rsidRDefault="000551A1" w:rsidP="000551A1">
      <w:pPr>
        <w:jc w:val="center"/>
        <w:rPr>
          <w:szCs w:val="28"/>
        </w:rPr>
      </w:pPr>
    </w:p>
    <w:p w:rsidR="000551A1" w:rsidRDefault="000551A1" w:rsidP="000551A1">
      <w:pPr>
        <w:jc w:val="both"/>
        <w:rPr>
          <w:szCs w:val="28"/>
        </w:rPr>
      </w:pPr>
    </w:p>
    <w:p w:rsidR="000551A1" w:rsidRDefault="000551A1" w:rsidP="000551A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В соответствии с</w:t>
      </w:r>
      <w:r>
        <w:t xml:space="preserve"> Федеральным законом </w:t>
      </w:r>
      <w:hyperlink r:id="rId5" w:history="1">
        <w:r>
          <w:rPr>
            <w:rStyle w:val="a3"/>
            <w:rFonts w:eastAsiaTheme="majorEastAsia"/>
          </w:rPr>
          <w:t>от 06.10.2003 № 131-ФЗ</w:t>
        </w:r>
      </w:hyperlink>
      <w:r>
        <w:t xml:space="preserve"> «Об общих принципах организации местного самоуправления в Российской Федерации», </w:t>
      </w:r>
      <w:r>
        <w:rPr>
          <w:szCs w:val="28"/>
        </w:rPr>
        <w:t xml:space="preserve">Федеральным законом </w:t>
      </w:r>
      <w:hyperlink r:id="rId6" w:history="1">
        <w:r>
          <w:rPr>
            <w:rStyle w:val="a3"/>
            <w:rFonts w:eastAsiaTheme="majorEastAsia"/>
          </w:rPr>
          <w:t>от 02.03.2007 № 25-ФЗ</w:t>
        </w:r>
      </w:hyperlink>
      <w:r>
        <w:rPr>
          <w:szCs w:val="28"/>
        </w:rPr>
        <w:t xml:space="preserve"> «О</w:t>
      </w:r>
      <w:r>
        <w:rPr>
          <w:szCs w:val="28"/>
          <w:u w:val="single"/>
        </w:rPr>
        <w:t xml:space="preserve"> </w:t>
      </w:r>
      <w:r>
        <w:rPr>
          <w:szCs w:val="28"/>
        </w:rPr>
        <w:t>муниципальной службе в Российской Федерации», Законом Новосибирской области от 30.10.2007 года №157-ОЗ «О муниципальной службе в Новосибирской области», постановлением Правительства Новосибирской области от 31.01.2017 № 20-п «О нормативах формирования расходов на оплату труда депутатов, выборных должностных лиц местного</w:t>
      </w:r>
      <w:proofErr w:type="gramEnd"/>
      <w:r>
        <w:rPr>
          <w:szCs w:val="28"/>
        </w:rPr>
        <w:t xml:space="preserve">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руководствуясь </w:t>
      </w:r>
      <w:hyperlink r:id="rId7" w:history="1">
        <w:r>
          <w:rPr>
            <w:rStyle w:val="a3"/>
            <w:rFonts w:eastAsiaTheme="majorEastAsia"/>
          </w:rPr>
          <w:t>Уставом</w:t>
        </w:r>
      </w:hyperlink>
      <w:r>
        <w:rPr>
          <w:szCs w:val="28"/>
        </w:rPr>
        <w:t xml:space="preserve"> Покровского  сельсовета  Чановского района Новосибирской области, Совет депутатов  Покровского  сельсовета Чановского района Новосибирской области </w:t>
      </w:r>
    </w:p>
    <w:p w:rsidR="000551A1" w:rsidRDefault="000551A1" w:rsidP="000551A1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РЕШИЛ:</w:t>
      </w:r>
    </w:p>
    <w:p w:rsidR="000551A1" w:rsidRDefault="000551A1" w:rsidP="000551A1">
      <w:pPr>
        <w:pStyle w:val="11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Положение об оплате труда выборных должностных лиц местного самоуправления, осуществляющих свои полномочия на постоянной основе и муниципальных служащих в органах местного самоуправления  Покровского  сельсовета Чановского района Новосибирской области, утвержденное решением  двадцать восьмой  сессией Совета депутатов  Покровского сельсовета  Чановского района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16.03.2018 № 113</w:t>
      </w:r>
      <w:r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0551A1" w:rsidRDefault="000551A1" w:rsidP="000551A1">
      <w:pPr>
        <w:pStyle w:val="11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38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1A1" w:rsidRDefault="000551A1" w:rsidP="000551A1">
      <w:pPr>
        <w:ind w:firstLine="708"/>
        <w:jc w:val="both"/>
      </w:pPr>
      <w:r>
        <w:rPr>
          <w:szCs w:val="28"/>
        </w:rPr>
        <w:lastRenderedPageBreak/>
        <w:t>1.</w:t>
      </w:r>
      <w:r w:rsidR="007B3882">
        <w:rPr>
          <w:szCs w:val="28"/>
        </w:rPr>
        <w:t>1</w:t>
      </w:r>
      <w:r>
        <w:rPr>
          <w:szCs w:val="28"/>
        </w:rPr>
        <w:t>.</w:t>
      </w:r>
      <w:r>
        <w:t xml:space="preserve"> в пункте </w:t>
      </w:r>
      <w:r w:rsidR="007B3882">
        <w:t>2</w:t>
      </w:r>
      <w:r>
        <w:t xml:space="preserve">.3. в  таблице, устанавливающей </w:t>
      </w:r>
      <w:r>
        <w:rPr>
          <w:szCs w:val="28"/>
        </w:rPr>
        <w:t xml:space="preserve">ежемесячное денежное поощрение выборных должностных лиц местного самоуправления, осуществляющих свои полномочия на постоянной основе </w:t>
      </w:r>
      <w:r w:rsidR="007B3882">
        <w:t>в строке «Глава</w:t>
      </w:r>
      <w:r>
        <w:t>» коэффициент кратности «1,37 » заменить на «1,97».</w:t>
      </w:r>
    </w:p>
    <w:p w:rsidR="000551A1" w:rsidRDefault="000551A1" w:rsidP="007B3882">
      <w:pPr>
        <w:jc w:val="both"/>
      </w:pPr>
      <w:r>
        <w:rPr>
          <w:szCs w:val="28"/>
        </w:rPr>
        <w:tab/>
      </w:r>
    </w:p>
    <w:p w:rsidR="000551A1" w:rsidRDefault="000551A1" w:rsidP="000551A1">
      <w:pPr>
        <w:jc w:val="both"/>
        <w:rPr>
          <w:szCs w:val="28"/>
        </w:rPr>
      </w:pPr>
      <w:r>
        <w:tab/>
      </w:r>
      <w:r>
        <w:rPr>
          <w:szCs w:val="28"/>
        </w:rPr>
        <w:t>2.</w:t>
      </w:r>
      <w:r w:rsidR="007B3882">
        <w:rPr>
          <w:szCs w:val="28"/>
        </w:rPr>
        <w:t xml:space="preserve"> Опубликовать настоящее решение</w:t>
      </w:r>
      <w:r w:rsidR="007B3882" w:rsidRPr="00770190">
        <w:rPr>
          <w:szCs w:val="28"/>
        </w:rPr>
        <w:t xml:space="preserve"> в периодическом печатн</w:t>
      </w:r>
      <w:r w:rsidR="007B3882">
        <w:rPr>
          <w:szCs w:val="28"/>
        </w:rPr>
        <w:t>ом издании «Покровский вестник» Покровского с</w:t>
      </w:r>
      <w:r>
        <w:rPr>
          <w:szCs w:val="28"/>
        </w:rPr>
        <w:t>ельсовета Чановского района Новосибирской области.</w:t>
      </w:r>
    </w:p>
    <w:p w:rsidR="000551A1" w:rsidRDefault="000551A1" w:rsidP="000551A1">
      <w:pPr>
        <w:jc w:val="both"/>
        <w:rPr>
          <w:szCs w:val="28"/>
        </w:rPr>
      </w:pPr>
      <w:r>
        <w:rPr>
          <w:szCs w:val="28"/>
        </w:rPr>
        <w:tab/>
        <w:t xml:space="preserve">3. Действия настоящего Решения распространяются на </w:t>
      </w:r>
      <w:proofErr w:type="gramStart"/>
      <w:r>
        <w:rPr>
          <w:szCs w:val="28"/>
        </w:rPr>
        <w:t>отношения</w:t>
      </w:r>
      <w:proofErr w:type="gramEnd"/>
      <w:r>
        <w:rPr>
          <w:szCs w:val="28"/>
        </w:rPr>
        <w:t xml:space="preserve"> возникшие с 0</w:t>
      </w:r>
      <w:r w:rsidR="007B3882">
        <w:rPr>
          <w:szCs w:val="28"/>
        </w:rPr>
        <w:t>1</w:t>
      </w:r>
      <w:r>
        <w:rPr>
          <w:szCs w:val="28"/>
        </w:rPr>
        <w:t xml:space="preserve"> мая 2018 года.</w:t>
      </w:r>
    </w:p>
    <w:p w:rsidR="000551A1" w:rsidRDefault="000551A1" w:rsidP="000551A1">
      <w:pPr>
        <w:jc w:val="both"/>
        <w:rPr>
          <w:szCs w:val="28"/>
        </w:rPr>
      </w:pPr>
    </w:p>
    <w:p w:rsidR="000551A1" w:rsidRDefault="000551A1" w:rsidP="000551A1">
      <w:pPr>
        <w:jc w:val="both"/>
        <w:rPr>
          <w:szCs w:val="28"/>
        </w:rPr>
      </w:pPr>
    </w:p>
    <w:p w:rsidR="000551A1" w:rsidRDefault="000551A1" w:rsidP="000551A1">
      <w:pPr>
        <w:jc w:val="both"/>
        <w:rPr>
          <w:szCs w:val="28"/>
        </w:rPr>
      </w:pPr>
    </w:p>
    <w:p w:rsidR="000551A1" w:rsidRDefault="007B3882" w:rsidP="000551A1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7B3882" w:rsidRPr="00770190" w:rsidRDefault="007B3882" w:rsidP="007B3882">
      <w:pPr>
        <w:jc w:val="both"/>
        <w:rPr>
          <w:szCs w:val="28"/>
        </w:rPr>
      </w:pPr>
      <w:r w:rsidRPr="00770190">
        <w:rPr>
          <w:szCs w:val="28"/>
        </w:rPr>
        <w:t>Глава Покровского сельсовета</w:t>
      </w:r>
    </w:p>
    <w:p w:rsidR="007B3882" w:rsidRDefault="007B3882" w:rsidP="007B3882">
      <w:pPr>
        <w:jc w:val="both"/>
        <w:rPr>
          <w:szCs w:val="28"/>
        </w:rPr>
      </w:pPr>
      <w:r w:rsidRPr="00770190">
        <w:rPr>
          <w:szCs w:val="28"/>
        </w:rPr>
        <w:t>Чановского района</w:t>
      </w:r>
    </w:p>
    <w:p w:rsidR="007B3882" w:rsidRPr="00770190" w:rsidRDefault="007B3882" w:rsidP="007B3882">
      <w:pPr>
        <w:jc w:val="both"/>
        <w:rPr>
          <w:szCs w:val="28"/>
        </w:rPr>
      </w:pPr>
      <w:r w:rsidRPr="00770190">
        <w:rPr>
          <w:szCs w:val="28"/>
        </w:rPr>
        <w:t xml:space="preserve">Новосибирской области                                         </w:t>
      </w:r>
      <w:r>
        <w:rPr>
          <w:szCs w:val="28"/>
        </w:rPr>
        <w:t xml:space="preserve">                         </w:t>
      </w:r>
      <w:r w:rsidRPr="00770190">
        <w:rPr>
          <w:szCs w:val="28"/>
        </w:rPr>
        <w:t xml:space="preserve">П.В. Семченко </w:t>
      </w:r>
    </w:p>
    <w:p w:rsidR="007B3882" w:rsidRPr="00770190" w:rsidRDefault="007B3882" w:rsidP="007B3882">
      <w:pPr>
        <w:jc w:val="both"/>
        <w:rPr>
          <w:szCs w:val="28"/>
        </w:rPr>
      </w:pPr>
    </w:p>
    <w:p w:rsidR="007B3882" w:rsidRPr="00770190" w:rsidRDefault="007B3882" w:rsidP="007B3882">
      <w:pPr>
        <w:jc w:val="both"/>
        <w:rPr>
          <w:szCs w:val="28"/>
        </w:rPr>
      </w:pPr>
      <w:r w:rsidRPr="00770190">
        <w:rPr>
          <w:szCs w:val="28"/>
        </w:rPr>
        <w:t>Председатель Совета депутатов</w:t>
      </w:r>
    </w:p>
    <w:p w:rsidR="007B3882" w:rsidRPr="00770190" w:rsidRDefault="007B3882" w:rsidP="007B3882">
      <w:pPr>
        <w:jc w:val="both"/>
        <w:rPr>
          <w:szCs w:val="28"/>
        </w:rPr>
      </w:pPr>
      <w:r w:rsidRPr="00770190">
        <w:rPr>
          <w:szCs w:val="28"/>
        </w:rPr>
        <w:t>Покровского сельсовета</w:t>
      </w:r>
    </w:p>
    <w:p w:rsidR="007B3882" w:rsidRDefault="007B3882" w:rsidP="007B3882">
      <w:pPr>
        <w:jc w:val="both"/>
        <w:rPr>
          <w:szCs w:val="28"/>
        </w:rPr>
      </w:pPr>
      <w:r w:rsidRPr="00770190">
        <w:rPr>
          <w:szCs w:val="28"/>
        </w:rPr>
        <w:t>Чановского района</w:t>
      </w:r>
    </w:p>
    <w:p w:rsidR="007B3882" w:rsidRPr="00770190" w:rsidRDefault="007B3882" w:rsidP="007B3882">
      <w:pPr>
        <w:jc w:val="both"/>
        <w:rPr>
          <w:szCs w:val="28"/>
        </w:rPr>
      </w:pPr>
      <w:r>
        <w:rPr>
          <w:szCs w:val="28"/>
        </w:rPr>
        <w:t>Новосибирской области                                                             Т.Г.Панфилова</w:t>
      </w:r>
    </w:p>
    <w:p w:rsidR="000551A1" w:rsidRDefault="000551A1" w:rsidP="000551A1">
      <w:pPr>
        <w:tabs>
          <w:tab w:val="left" w:pos="345"/>
        </w:tabs>
      </w:pPr>
    </w:p>
    <w:p w:rsidR="000551A1" w:rsidRDefault="000551A1" w:rsidP="000551A1">
      <w:pPr>
        <w:jc w:val="right"/>
      </w:pPr>
    </w:p>
    <w:p w:rsidR="000551A1" w:rsidRDefault="000551A1" w:rsidP="000551A1">
      <w:pPr>
        <w:jc w:val="right"/>
      </w:pPr>
    </w:p>
    <w:p w:rsidR="000551A1" w:rsidRDefault="000551A1" w:rsidP="000551A1">
      <w:pPr>
        <w:jc w:val="right"/>
      </w:pPr>
    </w:p>
    <w:p w:rsidR="000551A1" w:rsidRDefault="000551A1" w:rsidP="000551A1">
      <w:pPr>
        <w:jc w:val="right"/>
      </w:pPr>
    </w:p>
    <w:p w:rsidR="005D70D5" w:rsidRDefault="005D70D5"/>
    <w:sectPr w:rsidR="005D70D5" w:rsidSect="005D7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51A1"/>
    <w:rsid w:val="000551A1"/>
    <w:rsid w:val="0036065E"/>
    <w:rsid w:val="005D70D5"/>
    <w:rsid w:val="006C083F"/>
    <w:rsid w:val="007B3882"/>
    <w:rsid w:val="00D813CE"/>
    <w:rsid w:val="00ED156E"/>
    <w:rsid w:val="00F86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1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551A1"/>
    <w:rPr>
      <w:color w:val="0000FF"/>
      <w:u w:val="single"/>
    </w:rPr>
  </w:style>
  <w:style w:type="character" w:customStyle="1" w:styleId="a4">
    <w:name w:val="Основной текст_"/>
    <w:basedOn w:val="a0"/>
    <w:link w:val="11"/>
    <w:locked/>
    <w:rsid w:val="000551A1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4"/>
    <w:rsid w:val="000551A1"/>
    <w:pPr>
      <w:widowControl w:val="0"/>
      <w:shd w:val="clear" w:color="auto" w:fill="FFFFFF"/>
      <w:spacing w:before="180" w:after="300" w:line="240" w:lineRule="atLeast"/>
      <w:jc w:val="center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table" w:styleId="a5">
    <w:name w:val="Table Grid"/>
    <w:basedOn w:val="a1"/>
    <w:uiPriority w:val="39"/>
    <w:rsid w:val="00055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8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C7647AB66E5F6123A1496016988E7B0F0F0D72B12B863A8C469588D11C2B92A185FE72686B07669B83EEAyCp7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zakon.scli.ru/ru/legal_texts/act_municipal_education/index.php?do4=document&amp;id4=bbf89570-6239-4cfb-bdba-5b454c14e321" TargetMode="External"/><Relationship Id="rId5" Type="http://schemas.openxmlformats.org/officeDocument/2006/relationships/hyperlink" Target="http://zakon.scli.ru/ru/legal_texts/act_municipal_education/index.php?do4=document&amp;id4=96e20c02-1b12-465a-b64c-24aa9227000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47D25E-578F-412C-82F0-5C827A432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2018-09-27T02:56:00Z</cp:lastPrinted>
  <dcterms:created xsi:type="dcterms:W3CDTF">2018-08-07T09:02:00Z</dcterms:created>
  <dcterms:modified xsi:type="dcterms:W3CDTF">2018-09-27T02:58:00Z</dcterms:modified>
</cp:coreProperties>
</file>